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F3C1" w14:textId="77777777" w:rsidR="00747777" w:rsidRDefault="00747777" w:rsidP="00747777">
      <w:pPr>
        <w:pStyle w:val="Szvegtrzsbehzssal"/>
        <w:tabs>
          <w:tab w:val="left" w:pos="0"/>
        </w:tabs>
        <w:ind w:left="0" w:firstLine="0"/>
      </w:pPr>
    </w:p>
    <w:p w14:paraId="478507DB" w14:textId="77777777" w:rsidR="00747777" w:rsidRDefault="00747777" w:rsidP="00747777">
      <w:pPr>
        <w:pStyle w:val="Szvegtrzsbehzssal"/>
        <w:tabs>
          <w:tab w:val="left" w:pos="0"/>
        </w:tabs>
        <w:ind w:left="0" w:firstLine="0"/>
      </w:pPr>
    </w:p>
    <w:p w14:paraId="558B471B" w14:textId="77777777" w:rsidR="00747777" w:rsidRDefault="00747777" w:rsidP="00747777">
      <w:pPr>
        <w:pStyle w:val="Szvegtrzsbehzssal"/>
        <w:tabs>
          <w:tab w:val="left" w:pos="0"/>
        </w:tabs>
        <w:ind w:left="0" w:firstLine="0"/>
      </w:pPr>
    </w:p>
    <w:p w14:paraId="5B33BBE3" w14:textId="77777777" w:rsidR="00962287" w:rsidRDefault="00962287" w:rsidP="00747777">
      <w:pPr>
        <w:pStyle w:val="Szvegtrzsbehzssal"/>
        <w:tabs>
          <w:tab w:val="left" w:pos="0"/>
        </w:tabs>
        <w:ind w:left="0" w:firstLine="0"/>
      </w:pPr>
    </w:p>
    <w:p w14:paraId="6ABBCE93" w14:textId="77777777" w:rsidR="00747777" w:rsidRDefault="00747777" w:rsidP="00747777">
      <w:pPr>
        <w:pStyle w:val="Szvegtrzsbehzssal"/>
        <w:tabs>
          <w:tab w:val="left" w:pos="0"/>
        </w:tabs>
        <w:ind w:left="0"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M </w:t>
      </w:r>
      <w:r w:rsidR="00962287">
        <w:rPr>
          <w:b/>
          <w:sz w:val="32"/>
          <w:u w:val="single"/>
        </w:rPr>
        <w:t>E G H Í V Ó</w:t>
      </w:r>
    </w:p>
    <w:p w14:paraId="41F0D8CF" w14:textId="77777777" w:rsidR="00AD50FB" w:rsidRDefault="00AD50FB" w:rsidP="00747777">
      <w:pPr>
        <w:pStyle w:val="Szvegtrzsbehzssal"/>
        <w:tabs>
          <w:tab w:val="left" w:pos="0"/>
        </w:tabs>
        <w:ind w:left="0" w:firstLine="0"/>
        <w:jc w:val="center"/>
        <w:rPr>
          <w:b/>
          <w:sz w:val="32"/>
          <w:u w:val="single"/>
        </w:rPr>
      </w:pPr>
    </w:p>
    <w:p w14:paraId="4FBA5D42" w14:textId="77777777" w:rsidR="00747777" w:rsidRDefault="00747777" w:rsidP="00747777">
      <w:pPr>
        <w:pStyle w:val="Szvegtrzsbehzssal"/>
        <w:tabs>
          <w:tab w:val="left" w:pos="0"/>
        </w:tabs>
        <w:ind w:left="0" w:firstLine="0"/>
        <w:jc w:val="center"/>
        <w:rPr>
          <w:b/>
          <w:u w:val="single"/>
        </w:rPr>
      </w:pPr>
    </w:p>
    <w:p w14:paraId="3B988192" w14:textId="77777777" w:rsidR="00747777" w:rsidRDefault="00747777" w:rsidP="00747777">
      <w:pPr>
        <w:pStyle w:val="Szvegtrzsbehzssal"/>
        <w:tabs>
          <w:tab w:val="left" w:pos="0"/>
        </w:tabs>
        <w:ind w:left="0" w:firstLine="0"/>
      </w:pPr>
    </w:p>
    <w:p w14:paraId="64AF9AA6" w14:textId="77777777" w:rsidR="00747777" w:rsidRDefault="00747777" w:rsidP="00747777">
      <w:pPr>
        <w:pStyle w:val="Szvegtrzs2"/>
        <w:spacing w:after="0" w:line="240" w:lineRule="auto"/>
        <w:rPr>
          <w:b/>
        </w:rPr>
      </w:pPr>
      <w:r>
        <w:rPr>
          <w:b/>
        </w:rPr>
        <w:t>A Gyáli Rom</w:t>
      </w:r>
      <w:r w:rsidR="00930EDE">
        <w:rPr>
          <w:b/>
        </w:rPr>
        <w:t>án</w:t>
      </w:r>
      <w:r w:rsidR="00AD50FB">
        <w:rPr>
          <w:b/>
        </w:rPr>
        <w:t xml:space="preserve"> </w:t>
      </w:r>
      <w:r>
        <w:rPr>
          <w:b/>
        </w:rPr>
        <w:t xml:space="preserve">Nemzetiségi Önkormányzat Képviselő-testülete </w:t>
      </w:r>
      <w:r>
        <w:rPr>
          <w:b/>
          <w:sz w:val="28"/>
        </w:rPr>
        <w:t>a 2011. évi C</w:t>
      </w:r>
      <w:r>
        <w:rPr>
          <w:b/>
        </w:rPr>
        <w:t xml:space="preserve">LXXIX. törvény 97. §-a alapján </w:t>
      </w:r>
    </w:p>
    <w:p w14:paraId="3FCCBFA0" w14:textId="77777777" w:rsidR="00747777" w:rsidRDefault="00747777" w:rsidP="00747777">
      <w:pPr>
        <w:pStyle w:val="Szvegtrzs2"/>
        <w:spacing w:after="0" w:line="240" w:lineRule="auto"/>
        <w:jc w:val="both"/>
        <w:rPr>
          <w:b/>
          <w:sz w:val="28"/>
        </w:rPr>
      </w:pPr>
    </w:p>
    <w:p w14:paraId="2CE0377D" w14:textId="77777777" w:rsidR="00747777" w:rsidRDefault="00747777" w:rsidP="00747777">
      <w:pPr>
        <w:pStyle w:val="Szvegtrzs2"/>
        <w:spacing w:after="0" w:line="240" w:lineRule="auto"/>
        <w:jc w:val="both"/>
        <w:rPr>
          <w:b/>
          <w:sz w:val="28"/>
        </w:rPr>
      </w:pPr>
    </w:p>
    <w:p w14:paraId="30BD9280" w14:textId="04F62BA5" w:rsidR="00747777" w:rsidRDefault="00747777" w:rsidP="00747777">
      <w:pPr>
        <w:pStyle w:val="Szvegtrzs2"/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</w:t>
      </w:r>
      <w:r w:rsidR="00A95E41">
        <w:rPr>
          <w:b/>
          <w:sz w:val="28"/>
          <w:u w:val="single"/>
        </w:rPr>
        <w:t>2</w:t>
      </w:r>
      <w:r w:rsidR="008C36DA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 xml:space="preserve">. </w:t>
      </w:r>
      <w:r w:rsidR="00930EDE">
        <w:rPr>
          <w:b/>
          <w:sz w:val="28"/>
          <w:u w:val="single"/>
        </w:rPr>
        <w:t xml:space="preserve">december </w:t>
      </w:r>
      <w:r w:rsidR="00D33724">
        <w:rPr>
          <w:b/>
          <w:sz w:val="28"/>
          <w:u w:val="single"/>
        </w:rPr>
        <w:t>3</w:t>
      </w:r>
      <w:r w:rsidR="00F7700B">
        <w:rPr>
          <w:b/>
          <w:sz w:val="28"/>
          <w:u w:val="single"/>
        </w:rPr>
        <w:t>-</w:t>
      </w:r>
      <w:r w:rsidR="00D33724">
        <w:rPr>
          <w:b/>
          <w:sz w:val="28"/>
          <w:u w:val="single"/>
        </w:rPr>
        <w:t>á</w:t>
      </w:r>
      <w:r>
        <w:rPr>
          <w:b/>
          <w:sz w:val="28"/>
          <w:u w:val="single"/>
        </w:rPr>
        <w:t>n /</w:t>
      </w:r>
      <w:r w:rsidR="008C36DA">
        <w:rPr>
          <w:b/>
          <w:sz w:val="28"/>
          <w:u w:val="single"/>
        </w:rPr>
        <w:t>kedd</w:t>
      </w:r>
      <w:r>
        <w:rPr>
          <w:b/>
          <w:sz w:val="28"/>
          <w:u w:val="single"/>
        </w:rPr>
        <w:t>/  1</w:t>
      </w:r>
      <w:r w:rsidR="008C36DA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>.00 órakor</w:t>
      </w:r>
    </w:p>
    <w:p w14:paraId="73A9F50A" w14:textId="77777777" w:rsidR="00747777" w:rsidRDefault="00747777" w:rsidP="00747777">
      <w:pPr>
        <w:pStyle w:val="Szvegtrzs2"/>
        <w:spacing w:after="0" w:line="240" w:lineRule="auto"/>
        <w:jc w:val="center"/>
        <w:rPr>
          <w:b/>
          <w:sz w:val="28"/>
          <w:u w:val="single"/>
        </w:rPr>
      </w:pPr>
    </w:p>
    <w:p w14:paraId="5A2A77D8" w14:textId="77777777" w:rsidR="00747777" w:rsidRDefault="00747777" w:rsidP="00747777">
      <w:pPr>
        <w:pStyle w:val="Szvegtrzs2"/>
        <w:spacing w:after="0" w:line="240" w:lineRule="auto"/>
        <w:jc w:val="both"/>
        <w:rPr>
          <w:b/>
          <w:sz w:val="28"/>
        </w:rPr>
      </w:pPr>
    </w:p>
    <w:p w14:paraId="2A447302" w14:textId="77777777" w:rsidR="00747777" w:rsidRPr="00AB6545" w:rsidRDefault="00747777" w:rsidP="00747777">
      <w:pPr>
        <w:pStyle w:val="Cmsor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B6545">
        <w:rPr>
          <w:rFonts w:ascii="Times New Roman" w:hAnsi="Times New Roman" w:cs="Times New Roman"/>
          <w:sz w:val="28"/>
          <w:szCs w:val="28"/>
        </w:rPr>
        <w:t>K Ö Z M E G H A L L G A T Á S T</w:t>
      </w:r>
    </w:p>
    <w:p w14:paraId="1EFCEFE4" w14:textId="77777777" w:rsidR="00747777" w:rsidRPr="00FD08AA" w:rsidRDefault="00747777" w:rsidP="00747777"/>
    <w:p w14:paraId="688BC156" w14:textId="77777777" w:rsidR="00747777" w:rsidRDefault="00747777" w:rsidP="00747777">
      <w:pPr>
        <w:pStyle w:val="Szvegtrzs2"/>
        <w:spacing w:after="0" w:line="240" w:lineRule="auto"/>
        <w:rPr>
          <w:b/>
        </w:rPr>
      </w:pPr>
      <w:r>
        <w:rPr>
          <w:b/>
        </w:rPr>
        <w:t>tart.</w:t>
      </w:r>
    </w:p>
    <w:p w14:paraId="5484F355" w14:textId="77777777" w:rsidR="00747777" w:rsidRDefault="00747777" w:rsidP="00747777">
      <w:pPr>
        <w:pStyle w:val="Szvegtrzs2"/>
        <w:spacing w:after="0" w:line="240" w:lineRule="auto"/>
        <w:rPr>
          <w:b/>
        </w:rPr>
      </w:pPr>
    </w:p>
    <w:p w14:paraId="0B77DDB9" w14:textId="5E2985A1" w:rsidR="00747777" w:rsidRDefault="00747777" w:rsidP="00747777">
      <w:pPr>
        <w:pStyle w:val="Szvegtrzs2"/>
        <w:spacing w:after="0" w:line="240" w:lineRule="auto"/>
      </w:pPr>
      <w:r>
        <w:rPr>
          <w:b/>
        </w:rPr>
        <w:t>H e l y e:</w:t>
      </w:r>
      <w:r>
        <w:t xml:space="preserve">  </w:t>
      </w:r>
      <w:r w:rsidR="00930EDE">
        <w:t>Gyáli Polgármesteri Hivatal</w:t>
      </w:r>
      <w:r w:rsidR="008C36DA">
        <w:t>- Kistárgyaló</w:t>
      </w:r>
    </w:p>
    <w:p w14:paraId="1081AD85" w14:textId="77777777" w:rsidR="00747777" w:rsidRDefault="00747777" w:rsidP="00747777">
      <w:pPr>
        <w:pStyle w:val="Szvegtrzs2"/>
        <w:spacing w:after="0" w:line="240" w:lineRule="auto"/>
      </w:pPr>
      <w:r>
        <w:tab/>
        <w:t xml:space="preserve">     (2360 Gyál, Kőrösi út 11</w:t>
      </w:r>
      <w:r w:rsidR="00A45E67">
        <w:t>2-114</w:t>
      </w:r>
      <w:r>
        <w:t>.)</w:t>
      </w:r>
    </w:p>
    <w:p w14:paraId="59EA7A57" w14:textId="77777777" w:rsidR="00747777" w:rsidRDefault="00747777" w:rsidP="00747777">
      <w:pPr>
        <w:pStyle w:val="Szvegtrzs2"/>
        <w:spacing w:after="0" w:line="240" w:lineRule="auto"/>
        <w:rPr>
          <w:b/>
        </w:rPr>
      </w:pPr>
    </w:p>
    <w:p w14:paraId="13645032" w14:textId="77777777" w:rsidR="00747777" w:rsidRDefault="00747777" w:rsidP="00747777">
      <w:pPr>
        <w:pStyle w:val="Szvegtrzsbehzssal"/>
        <w:tabs>
          <w:tab w:val="left" w:pos="0"/>
        </w:tabs>
        <w:ind w:left="0" w:firstLine="0"/>
        <w:rPr>
          <w:b/>
          <w:u w:val="single"/>
        </w:rPr>
      </w:pPr>
      <w:r>
        <w:rPr>
          <w:b/>
          <w:u w:val="single"/>
        </w:rPr>
        <w:t>N a p i r e n d :</w:t>
      </w:r>
    </w:p>
    <w:p w14:paraId="0A6559EC" w14:textId="77777777" w:rsidR="00A95E41" w:rsidRDefault="00A95E41" w:rsidP="00747777">
      <w:pPr>
        <w:pStyle w:val="Szvegtrzsbehzssal"/>
        <w:tabs>
          <w:tab w:val="left" w:pos="0"/>
        </w:tabs>
        <w:ind w:left="0" w:firstLine="0"/>
        <w:rPr>
          <w:b/>
          <w:u w:val="single"/>
        </w:rPr>
      </w:pPr>
    </w:p>
    <w:p w14:paraId="6D375859" w14:textId="77777777" w:rsidR="00A95E41" w:rsidRDefault="00A95E41" w:rsidP="00747777">
      <w:pPr>
        <w:pStyle w:val="Szvegtrzsbehzssal"/>
        <w:tabs>
          <w:tab w:val="left" w:pos="0"/>
        </w:tabs>
        <w:ind w:left="0" w:firstLine="0"/>
        <w:rPr>
          <w:b/>
          <w:u w:val="single"/>
        </w:rPr>
      </w:pPr>
    </w:p>
    <w:p w14:paraId="7F452F36" w14:textId="44A9251B" w:rsidR="00A95E41" w:rsidRPr="00A95E41" w:rsidRDefault="00A95E41" w:rsidP="007344C7">
      <w:pPr>
        <w:pStyle w:val="Listaszerbekezds"/>
        <w:widowControl w:val="0"/>
        <w:numPr>
          <w:ilvl w:val="0"/>
          <w:numId w:val="1"/>
        </w:numPr>
        <w:tabs>
          <w:tab w:val="left" w:pos="1080"/>
          <w:tab w:val="left" w:pos="2494"/>
        </w:tabs>
        <w:autoSpaceDE w:val="0"/>
        <w:autoSpaceDN w:val="0"/>
        <w:adjustRightInd w:val="0"/>
        <w:ind w:left="567" w:right="567" w:firstLine="0"/>
        <w:jc w:val="both"/>
        <w:rPr>
          <w:b/>
        </w:rPr>
      </w:pPr>
      <w:r>
        <w:rPr>
          <w:b/>
        </w:rPr>
        <w:t>Javaslat a Gyáli Román Nemzetiségi Önkormányzat 202</w:t>
      </w:r>
      <w:r w:rsidR="008C36DA">
        <w:rPr>
          <w:b/>
        </w:rPr>
        <w:t>5</w:t>
      </w:r>
      <w:r>
        <w:rPr>
          <w:b/>
        </w:rPr>
        <w:t>. évi belső ellenőrzési munkatervének jóváhagyására</w:t>
      </w:r>
    </w:p>
    <w:p w14:paraId="1C312594" w14:textId="77777777" w:rsidR="00747777" w:rsidRPr="00315AA5" w:rsidRDefault="00747777" w:rsidP="007344C7">
      <w:pPr>
        <w:widowControl w:val="0"/>
        <w:tabs>
          <w:tab w:val="left" w:pos="680"/>
          <w:tab w:val="left" w:pos="1134"/>
          <w:tab w:val="left" w:pos="2494"/>
        </w:tabs>
        <w:autoSpaceDE w:val="0"/>
        <w:autoSpaceDN w:val="0"/>
        <w:adjustRightInd w:val="0"/>
        <w:ind w:left="567" w:right="567"/>
        <w:jc w:val="both"/>
      </w:pPr>
    </w:p>
    <w:p w14:paraId="247B5517" w14:textId="5191329C" w:rsidR="00747777" w:rsidRPr="00151683" w:rsidRDefault="00747777" w:rsidP="007344C7">
      <w:pPr>
        <w:widowControl w:val="0"/>
        <w:tabs>
          <w:tab w:val="left" w:pos="1080"/>
          <w:tab w:val="left" w:pos="2494"/>
        </w:tabs>
        <w:autoSpaceDE w:val="0"/>
        <w:autoSpaceDN w:val="0"/>
        <w:adjustRightInd w:val="0"/>
        <w:ind w:left="540" w:hanging="1185"/>
        <w:jc w:val="both"/>
        <w:rPr>
          <w:b/>
        </w:rPr>
      </w:pPr>
      <w:r w:rsidRPr="00151683">
        <w:rPr>
          <w:b/>
        </w:rPr>
        <w:tab/>
      </w:r>
      <w:r w:rsidR="00A95E41">
        <w:rPr>
          <w:b/>
        </w:rPr>
        <w:t>2</w:t>
      </w:r>
      <w:r w:rsidRPr="00151683">
        <w:rPr>
          <w:b/>
        </w:rPr>
        <w:t>./</w:t>
      </w:r>
      <w:r w:rsidRPr="00151683">
        <w:rPr>
          <w:b/>
        </w:rPr>
        <w:tab/>
      </w:r>
      <w:r>
        <w:rPr>
          <w:b/>
        </w:rPr>
        <w:t xml:space="preserve">Beszámoló a </w:t>
      </w:r>
      <w:r w:rsidR="007A72F1">
        <w:rPr>
          <w:b/>
        </w:rPr>
        <w:t xml:space="preserve">Gyáli </w:t>
      </w:r>
      <w:r>
        <w:rPr>
          <w:b/>
        </w:rPr>
        <w:t>R</w:t>
      </w:r>
      <w:r w:rsidRPr="00151683">
        <w:rPr>
          <w:b/>
        </w:rPr>
        <w:t>om</w:t>
      </w:r>
      <w:r w:rsidR="00930EDE">
        <w:rPr>
          <w:b/>
        </w:rPr>
        <w:t>án</w:t>
      </w:r>
      <w:r w:rsidRPr="00151683">
        <w:rPr>
          <w:b/>
        </w:rPr>
        <w:t xml:space="preserve"> Nemzetiségi Önkormányzat </w:t>
      </w:r>
      <w:r w:rsidR="007344C7">
        <w:rPr>
          <w:b/>
        </w:rPr>
        <w:t>202</w:t>
      </w:r>
      <w:r w:rsidR="008C36DA">
        <w:rPr>
          <w:b/>
        </w:rPr>
        <w:t>4</w:t>
      </w:r>
      <w:r w:rsidR="007344C7">
        <w:rPr>
          <w:b/>
        </w:rPr>
        <w:t>. évi gazdálkodásáról és a 202</w:t>
      </w:r>
      <w:r w:rsidR="008C36DA">
        <w:rPr>
          <w:b/>
        </w:rPr>
        <w:t>5</w:t>
      </w:r>
      <w:r w:rsidR="007344C7">
        <w:rPr>
          <w:b/>
        </w:rPr>
        <w:t xml:space="preserve">. évre </w:t>
      </w:r>
      <w:r>
        <w:rPr>
          <w:b/>
        </w:rPr>
        <w:t xml:space="preserve"> vonatkozó terveiről</w:t>
      </w:r>
    </w:p>
    <w:p w14:paraId="2A7C2148" w14:textId="77777777" w:rsidR="00747777" w:rsidRPr="00151683" w:rsidRDefault="00747777" w:rsidP="007344C7">
      <w:pPr>
        <w:widowControl w:val="0"/>
        <w:tabs>
          <w:tab w:val="left" w:pos="1020"/>
        </w:tabs>
        <w:autoSpaceDE w:val="0"/>
        <w:autoSpaceDN w:val="0"/>
        <w:adjustRightInd w:val="0"/>
        <w:ind w:left="567" w:right="567"/>
        <w:jc w:val="both"/>
        <w:rPr>
          <w:b/>
        </w:rPr>
      </w:pPr>
    </w:p>
    <w:p w14:paraId="77159D65" w14:textId="553E7BDF" w:rsidR="00747777" w:rsidRPr="00151683" w:rsidRDefault="00A95E41" w:rsidP="007344C7">
      <w:pPr>
        <w:widowControl w:val="0"/>
        <w:tabs>
          <w:tab w:val="left" w:pos="1020"/>
        </w:tabs>
        <w:autoSpaceDE w:val="0"/>
        <w:autoSpaceDN w:val="0"/>
        <w:adjustRightInd w:val="0"/>
        <w:ind w:left="567" w:right="567"/>
        <w:jc w:val="both"/>
        <w:rPr>
          <w:b/>
        </w:rPr>
      </w:pPr>
      <w:r>
        <w:rPr>
          <w:b/>
        </w:rPr>
        <w:t>3</w:t>
      </w:r>
      <w:r w:rsidR="00747777" w:rsidRPr="00151683">
        <w:rPr>
          <w:b/>
        </w:rPr>
        <w:t>./</w:t>
      </w:r>
      <w:r w:rsidR="00747777" w:rsidRPr="00151683">
        <w:rPr>
          <w:b/>
        </w:rPr>
        <w:tab/>
      </w:r>
      <w:r w:rsidR="008C36DA">
        <w:rPr>
          <w:b/>
        </w:rPr>
        <w:t xml:space="preserve">Egyebek </w:t>
      </w:r>
    </w:p>
    <w:p w14:paraId="13442E85" w14:textId="77777777" w:rsidR="00747777" w:rsidRDefault="00747777" w:rsidP="00747777">
      <w:pPr>
        <w:pStyle w:val="Szvegtrzsbehzssal"/>
      </w:pPr>
    </w:p>
    <w:p w14:paraId="39B95D7D" w14:textId="77777777" w:rsidR="00747777" w:rsidRDefault="00747777" w:rsidP="00747777">
      <w:pPr>
        <w:pStyle w:val="Szvegtrzsbehzssal"/>
        <w:tabs>
          <w:tab w:val="left" w:pos="0"/>
        </w:tabs>
        <w:ind w:left="0" w:firstLine="0"/>
      </w:pPr>
    </w:p>
    <w:p w14:paraId="17444E98" w14:textId="670E0240" w:rsidR="00747777" w:rsidRDefault="00747777" w:rsidP="00747777">
      <w:pPr>
        <w:pStyle w:val="Szvegtrzsbehzssal"/>
        <w:tabs>
          <w:tab w:val="left" w:pos="0"/>
        </w:tabs>
        <w:ind w:left="0" w:firstLine="0"/>
        <w:rPr>
          <w:b/>
        </w:rPr>
      </w:pPr>
      <w:r>
        <w:rPr>
          <w:b/>
        </w:rPr>
        <w:t>Gyál, 20</w:t>
      </w:r>
      <w:r w:rsidR="00A95E41">
        <w:rPr>
          <w:b/>
        </w:rPr>
        <w:t>2</w:t>
      </w:r>
      <w:r w:rsidR="008C36DA">
        <w:rPr>
          <w:b/>
        </w:rPr>
        <w:t>4</w:t>
      </w:r>
      <w:r w:rsidR="00A95E41">
        <w:rPr>
          <w:b/>
        </w:rPr>
        <w:t xml:space="preserve">. </w:t>
      </w:r>
      <w:r w:rsidR="00A72CBF">
        <w:rPr>
          <w:b/>
        </w:rPr>
        <w:t>december 03</w:t>
      </w:r>
      <w:r w:rsidR="00A95E41">
        <w:rPr>
          <w:b/>
        </w:rPr>
        <w:t>.</w:t>
      </w:r>
    </w:p>
    <w:p w14:paraId="3287C9F4" w14:textId="77777777" w:rsidR="00747777" w:rsidRDefault="00747777" w:rsidP="00747777">
      <w:pPr>
        <w:pStyle w:val="Szvegtrzsbehzssal"/>
        <w:tabs>
          <w:tab w:val="left" w:pos="0"/>
        </w:tabs>
        <w:ind w:left="0" w:firstLine="0"/>
        <w:rPr>
          <w:b/>
        </w:rPr>
      </w:pPr>
    </w:p>
    <w:p w14:paraId="31979879" w14:textId="77777777" w:rsidR="00747777" w:rsidRDefault="00747777" w:rsidP="00747777">
      <w:pPr>
        <w:pStyle w:val="Szvegtrzsbehzssal"/>
        <w:tabs>
          <w:tab w:val="left" w:pos="0"/>
        </w:tabs>
        <w:ind w:left="0" w:firstLine="0"/>
        <w:rPr>
          <w:b/>
        </w:rPr>
      </w:pPr>
    </w:p>
    <w:p w14:paraId="1FC12CD4" w14:textId="77777777" w:rsidR="00747777" w:rsidRDefault="00747777" w:rsidP="00747777">
      <w:pPr>
        <w:pStyle w:val="Szvegtrzsbehzssal"/>
        <w:tabs>
          <w:tab w:val="left" w:pos="0"/>
        </w:tabs>
        <w:ind w:left="0" w:firstLine="0"/>
        <w:rPr>
          <w:b/>
        </w:rPr>
      </w:pPr>
    </w:p>
    <w:p w14:paraId="50E196CF" w14:textId="77777777" w:rsidR="00747777" w:rsidRDefault="00747777" w:rsidP="00747777">
      <w:pPr>
        <w:pStyle w:val="Szvegtrzsbehzssal"/>
        <w:tabs>
          <w:tab w:val="left" w:pos="0"/>
        </w:tabs>
        <w:ind w:left="0" w:firstLine="0"/>
        <w:rPr>
          <w:b/>
        </w:rPr>
      </w:pPr>
    </w:p>
    <w:p w14:paraId="79635C36" w14:textId="77777777" w:rsidR="00747777" w:rsidRDefault="00747777" w:rsidP="00747777">
      <w:pPr>
        <w:pStyle w:val="Szvegtrzsbehzssal"/>
        <w:tabs>
          <w:tab w:val="left" w:pos="0"/>
        </w:tabs>
        <w:ind w:left="0" w:firstLine="0"/>
        <w:rPr>
          <w:b/>
        </w:rPr>
      </w:pPr>
    </w:p>
    <w:p w14:paraId="73D57BB9" w14:textId="4BC88412" w:rsidR="00747777" w:rsidRDefault="00747777" w:rsidP="00747777">
      <w:pPr>
        <w:pStyle w:val="Szvegtrzsbehzssal"/>
        <w:tabs>
          <w:tab w:val="left" w:pos="0"/>
        </w:tabs>
        <w:ind w:left="0" w:firstLine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5E41" w:rsidRPr="00073EEC">
        <w:rPr>
          <w:bCs/>
        </w:rPr>
        <w:t>Nagy Attila</w:t>
      </w:r>
      <w:r w:rsidR="00710367">
        <w:rPr>
          <w:bCs/>
        </w:rPr>
        <w:t xml:space="preserve"> sk.</w:t>
      </w:r>
      <w:r w:rsidR="00A95E41" w:rsidRPr="00073EEC">
        <w:rPr>
          <w:bCs/>
        </w:rPr>
        <w:tab/>
      </w:r>
      <w:r w:rsidR="00A95E41" w:rsidRPr="00073EEC">
        <w:rPr>
          <w:bCs/>
        </w:rPr>
        <w:tab/>
      </w:r>
      <w:r w:rsidR="00A95E41" w:rsidRPr="00073EEC">
        <w:rPr>
          <w:bCs/>
        </w:rPr>
        <w:tab/>
      </w:r>
      <w:r w:rsidR="00A95E41" w:rsidRPr="00073EEC">
        <w:rPr>
          <w:bCs/>
        </w:rPr>
        <w:tab/>
      </w:r>
      <w:r w:rsidRPr="00073EEC">
        <w:rPr>
          <w:bCs/>
        </w:rPr>
        <w:t xml:space="preserve"> </w:t>
      </w:r>
      <w:r w:rsidR="007A72F1" w:rsidRPr="00073EEC">
        <w:rPr>
          <w:bCs/>
        </w:rPr>
        <w:tab/>
      </w:r>
      <w:r w:rsidR="007A72F1" w:rsidRPr="00073EEC">
        <w:rPr>
          <w:bCs/>
        </w:rPr>
        <w:tab/>
      </w:r>
      <w:r w:rsidRPr="00073EEC">
        <w:rPr>
          <w:bCs/>
        </w:rPr>
        <w:t xml:space="preserve">  </w:t>
      </w:r>
      <w:r w:rsidR="0068680D" w:rsidRPr="00073EEC">
        <w:rPr>
          <w:bCs/>
        </w:rPr>
        <w:tab/>
      </w:r>
      <w:r w:rsidR="0068680D" w:rsidRPr="00073EEC">
        <w:rPr>
          <w:bCs/>
        </w:rPr>
        <w:tab/>
      </w:r>
      <w:r w:rsidRPr="00073EEC">
        <w:rPr>
          <w:bCs/>
        </w:rPr>
        <w:t xml:space="preserve"> </w:t>
      </w:r>
      <w:r w:rsidR="00A72CBF">
        <w:rPr>
          <w:bCs/>
        </w:rPr>
        <w:tab/>
      </w:r>
      <w:r w:rsidR="00A72CBF">
        <w:rPr>
          <w:bCs/>
        </w:rPr>
        <w:tab/>
      </w:r>
      <w:r w:rsidRPr="00073EEC">
        <w:rPr>
          <w:bCs/>
        </w:rPr>
        <w:t xml:space="preserve"> elnök</w:t>
      </w:r>
    </w:p>
    <w:p w14:paraId="19938A38" w14:textId="77777777" w:rsidR="00073EEC" w:rsidRPr="00073EEC" w:rsidRDefault="00073EEC" w:rsidP="00747777">
      <w:pPr>
        <w:pStyle w:val="Szvegtrzsbehzssal"/>
        <w:tabs>
          <w:tab w:val="left" w:pos="0"/>
        </w:tabs>
        <w:ind w:left="0" w:firstLine="0"/>
        <w:rPr>
          <w:bCs/>
          <w:sz w:val="20"/>
        </w:rPr>
      </w:pPr>
    </w:p>
    <w:p w14:paraId="5FF86F00" w14:textId="77777777" w:rsidR="00747777" w:rsidRPr="00073EEC" w:rsidRDefault="00747777" w:rsidP="00747777">
      <w:pPr>
        <w:widowControl w:val="0"/>
        <w:tabs>
          <w:tab w:val="left" w:pos="5783"/>
        </w:tabs>
        <w:autoSpaceDE w:val="0"/>
        <w:autoSpaceDN w:val="0"/>
        <w:adjustRightInd w:val="0"/>
        <w:jc w:val="both"/>
        <w:rPr>
          <w:bCs/>
        </w:rPr>
      </w:pPr>
    </w:p>
    <w:sectPr w:rsidR="00747777" w:rsidRPr="00073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0123"/>
    <w:multiLevelType w:val="hybridMultilevel"/>
    <w:tmpl w:val="CAD046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3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77"/>
    <w:rsid w:val="00010A57"/>
    <w:rsid w:val="00073EEC"/>
    <w:rsid w:val="000B5CCB"/>
    <w:rsid w:val="00176279"/>
    <w:rsid w:val="00226809"/>
    <w:rsid w:val="002C0B1B"/>
    <w:rsid w:val="0068680D"/>
    <w:rsid w:val="006F1AAB"/>
    <w:rsid w:val="00710367"/>
    <w:rsid w:val="007344C7"/>
    <w:rsid w:val="00747777"/>
    <w:rsid w:val="007A72F1"/>
    <w:rsid w:val="007D09C6"/>
    <w:rsid w:val="008C36DA"/>
    <w:rsid w:val="00930EDE"/>
    <w:rsid w:val="00962287"/>
    <w:rsid w:val="0097744B"/>
    <w:rsid w:val="00A45E67"/>
    <w:rsid w:val="00A72CBF"/>
    <w:rsid w:val="00A9529B"/>
    <w:rsid w:val="00A95E41"/>
    <w:rsid w:val="00AD50FB"/>
    <w:rsid w:val="00B60FEB"/>
    <w:rsid w:val="00BA318B"/>
    <w:rsid w:val="00C56A9A"/>
    <w:rsid w:val="00D33724"/>
    <w:rsid w:val="00D52B99"/>
    <w:rsid w:val="00E246E4"/>
    <w:rsid w:val="00E97254"/>
    <w:rsid w:val="00F3565A"/>
    <w:rsid w:val="00F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242B"/>
  <w15:docId w15:val="{F05F208F-8694-4632-A539-69C7A25F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477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47777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747777"/>
    <w:pPr>
      <w:tabs>
        <w:tab w:val="left" w:pos="1843"/>
      </w:tabs>
      <w:ind w:left="1843" w:hanging="425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74777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74777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477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228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287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95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TothIstvanne</dc:creator>
  <cp:keywords/>
  <dc:description/>
  <cp:lastModifiedBy>Nagy Gáborné</cp:lastModifiedBy>
  <cp:revision>3</cp:revision>
  <cp:lastPrinted>2024-12-03T10:54:00Z</cp:lastPrinted>
  <dcterms:created xsi:type="dcterms:W3CDTF">2024-11-26T14:12:00Z</dcterms:created>
  <dcterms:modified xsi:type="dcterms:W3CDTF">2024-12-12T14:55:00Z</dcterms:modified>
</cp:coreProperties>
</file>