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5BA3" w14:textId="77777777" w:rsidR="00AD0FB9" w:rsidRPr="00713924" w:rsidRDefault="00AD0FB9" w:rsidP="00AD0FB9">
      <w:pPr>
        <w:spacing w:line="360" w:lineRule="auto"/>
        <w:jc w:val="center"/>
        <w:rPr>
          <w:rFonts w:asciiTheme="minorHAnsi" w:hAnsiTheme="minorHAnsi"/>
          <w:b w:val="0"/>
          <w:bCs w:val="0"/>
          <w:sz w:val="28"/>
          <w:szCs w:val="28"/>
        </w:rPr>
      </w:pPr>
      <w:r w:rsidRPr="00713924">
        <w:rPr>
          <w:rFonts w:asciiTheme="minorHAnsi" w:hAnsiTheme="minorHAnsi"/>
          <w:b w:val="0"/>
          <w:bCs w:val="0"/>
          <w:sz w:val="28"/>
          <w:szCs w:val="28"/>
        </w:rPr>
        <w:t>MÉLTATÁS</w:t>
      </w:r>
    </w:p>
    <w:p w14:paraId="1DC8A454" w14:textId="10C7D760" w:rsidR="00A961FB" w:rsidRPr="00AD0FB9" w:rsidRDefault="00A961FB" w:rsidP="00AD0FB9">
      <w:pPr>
        <w:spacing w:after="0" w:line="360" w:lineRule="auto"/>
        <w:jc w:val="center"/>
        <w:rPr>
          <w:rFonts w:asciiTheme="minorHAnsi" w:hAnsiTheme="minorHAnsi"/>
          <w:bCs w:val="0"/>
        </w:rPr>
      </w:pPr>
      <w:proofErr w:type="spellStart"/>
      <w:r w:rsidRPr="00AD0FB9">
        <w:rPr>
          <w:rFonts w:asciiTheme="minorHAnsi" w:hAnsiTheme="minorHAnsi"/>
          <w:bCs w:val="0"/>
        </w:rPr>
        <w:t>Zsuberáts</w:t>
      </w:r>
      <w:proofErr w:type="spellEnd"/>
      <w:r w:rsidRPr="00AD0FB9">
        <w:rPr>
          <w:rFonts w:asciiTheme="minorHAnsi" w:hAnsiTheme="minorHAnsi"/>
          <w:bCs w:val="0"/>
        </w:rPr>
        <w:t xml:space="preserve"> Réka </w:t>
      </w:r>
    </w:p>
    <w:p w14:paraId="235391B0" w14:textId="77777777" w:rsidR="00A961FB" w:rsidRPr="00AD0FB9" w:rsidRDefault="00A961FB" w:rsidP="00A961FB">
      <w:pPr>
        <w:spacing w:after="0" w:line="360" w:lineRule="auto"/>
        <w:jc w:val="both"/>
        <w:rPr>
          <w:rFonts w:asciiTheme="minorHAnsi" w:hAnsiTheme="minorHAnsi"/>
          <w:b w:val="0"/>
          <w:bCs w:val="0"/>
        </w:rPr>
      </w:pPr>
    </w:p>
    <w:p w14:paraId="70F4D374" w14:textId="64F4EDCC" w:rsidR="00F731B0" w:rsidRPr="00AD0FB9" w:rsidRDefault="004D3CA8" w:rsidP="00A961FB">
      <w:pPr>
        <w:spacing w:after="0" w:line="360" w:lineRule="auto"/>
        <w:jc w:val="both"/>
        <w:rPr>
          <w:rFonts w:asciiTheme="minorHAnsi" w:hAnsiTheme="minorHAnsi"/>
          <w:b w:val="0"/>
          <w:bCs w:val="0"/>
        </w:rPr>
      </w:pPr>
      <w:r w:rsidRPr="00AD0FB9">
        <w:rPr>
          <w:rFonts w:asciiTheme="minorHAnsi" w:hAnsiTheme="minorHAnsi"/>
          <w:b w:val="0"/>
          <w:bCs w:val="0"/>
        </w:rPr>
        <w:t>Iskolánk tanulója a versenyzés koronázatlan királynője.</w:t>
      </w:r>
      <w:r w:rsidR="002A6268" w:rsidRPr="00AD0FB9">
        <w:rPr>
          <w:rFonts w:asciiTheme="minorHAnsi" w:hAnsiTheme="minorHAnsi"/>
          <w:b w:val="0"/>
          <w:bCs w:val="0"/>
        </w:rPr>
        <w:t xml:space="preserve"> Példás szorgalmát és önfegyelmét már nyolcadik éve méretteti meg az iskolai és városi szavalóversenyeken, ért már el helyezést rajzversenyen</w:t>
      </w:r>
      <w:r w:rsidR="005F2896" w:rsidRPr="00AD0FB9">
        <w:rPr>
          <w:rFonts w:asciiTheme="minorHAnsi" w:hAnsiTheme="minorHAnsi"/>
          <w:b w:val="0"/>
          <w:bCs w:val="0"/>
        </w:rPr>
        <w:t xml:space="preserve"> is</w:t>
      </w:r>
      <w:r w:rsidR="002A6268" w:rsidRPr="00AD0FB9">
        <w:rPr>
          <w:rFonts w:asciiTheme="minorHAnsi" w:hAnsiTheme="minorHAnsi"/>
          <w:b w:val="0"/>
          <w:bCs w:val="0"/>
        </w:rPr>
        <w:t xml:space="preserve">. </w:t>
      </w:r>
      <w:r w:rsidR="005F2896" w:rsidRPr="00AD0FB9">
        <w:rPr>
          <w:rFonts w:asciiTheme="minorHAnsi" w:hAnsiTheme="minorHAnsi"/>
          <w:b w:val="0"/>
          <w:bCs w:val="0"/>
        </w:rPr>
        <w:t>Helyesírási versenyeken is rendszeresen megméretteti magát, de itt nem annyira a vetélytársak, hanem azok a fránya vesszők bizonyulnak mindig veszélyes ellenfélnek.</w:t>
      </w:r>
    </w:p>
    <w:p w14:paraId="60602EEC" w14:textId="77777777" w:rsidR="00A961FB" w:rsidRPr="00AD0FB9" w:rsidRDefault="00A961FB" w:rsidP="00A961FB">
      <w:pPr>
        <w:spacing w:after="0" w:line="360" w:lineRule="auto"/>
        <w:jc w:val="both"/>
        <w:rPr>
          <w:rFonts w:asciiTheme="minorHAnsi" w:hAnsiTheme="minorHAnsi"/>
          <w:b w:val="0"/>
          <w:bCs w:val="0"/>
        </w:rPr>
      </w:pPr>
    </w:p>
    <w:p w14:paraId="0184B414" w14:textId="4201F6A7" w:rsidR="005F2896" w:rsidRPr="00AD0FB9" w:rsidRDefault="005F2896" w:rsidP="00A961FB">
      <w:pPr>
        <w:spacing w:after="0" w:line="360" w:lineRule="auto"/>
        <w:jc w:val="both"/>
        <w:rPr>
          <w:rFonts w:asciiTheme="minorHAnsi" w:hAnsiTheme="minorHAnsi"/>
          <w:b w:val="0"/>
          <w:bCs w:val="0"/>
        </w:rPr>
      </w:pPr>
      <w:r w:rsidRPr="00AD0FB9">
        <w:rPr>
          <w:rFonts w:asciiTheme="minorHAnsi" w:hAnsiTheme="minorHAnsi"/>
          <w:b w:val="0"/>
          <w:bCs w:val="0"/>
        </w:rPr>
        <w:t>Érdeklődési köre hetedikben tovább szélesedett a kémiával</w:t>
      </w:r>
      <w:r w:rsidR="00F731B0" w:rsidRPr="00AD0FB9">
        <w:rPr>
          <w:rFonts w:asciiTheme="minorHAnsi" w:hAnsiTheme="minorHAnsi"/>
          <w:b w:val="0"/>
          <w:bCs w:val="0"/>
        </w:rPr>
        <w:t>. A 2022/2023-as tanév kezdete óta rendszeresen jár Barna-Konc Csilla néni boszorkánykonyhájába, hogy tovább szélesítse tudását, sőt még az iskolai és a megyei kémiaversenyeken is előkelő helyezéseket ért el hetedikben.</w:t>
      </w:r>
    </w:p>
    <w:p w14:paraId="0DAB51F6" w14:textId="37BAEA96" w:rsidR="00A0090D" w:rsidRPr="00AD0FB9" w:rsidRDefault="00A0090D" w:rsidP="00A961FB">
      <w:pPr>
        <w:spacing w:after="0" w:line="360" w:lineRule="auto"/>
        <w:jc w:val="both"/>
        <w:rPr>
          <w:rFonts w:asciiTheme="minorHAnsi" w:hAnsiTheme="minorHAnsi"/>
          <w:b w:val="0"/>
          <w:bCs w:val="0"/>
        </w:rPr>
      </w:pPr>
      <w:r w:rsidRPr="00AD0FB9">
        <w:rPr>
          <w:rFonts w:asciiTheme="minorHAnsi" w:hAnsiTheme="minorHAnsi"/>
          <w:b w:val="0"/>
          <w:bCs w:val="0"/>
        </w:rPr>
        <w:t xml:space="preserve">Színes egyéniségének bemutatása még nem ért véget. Bármennyire is furcsálljuk, de több sportban is kipróbálta magát, de ezek nem ragadták meg fantáziáját. </w:t>
      </w:r>
      <w:r w:rsidR="00865D5C" w:rsidRPr="00AD0FB9">
        <w:rPr>
          <w:rFonts w:asciiTheme="minorHAnsi" w:hAnsiTheme="minorHAnsi"/>
          <w:b w:val="0"/>
          <w:bCs w:val="0"/>
        </w:rPr>
        <w:t xml:space="preserve">Ennek babérjait a fociban és kézilabdában jeleskedő osztálytársainak engedte át. </w:t>
      </w:r>
      <w:r w:rsidR="00DE6094" w:rsidRPr="00AD0FB9">
        <w:rPr>
          <w:rFonts w:asciiTheme="minorHAnsi" w:hAnsiTheme="minorHAnsi"/>
          <w:b w:val="0"/>
          <w:bCs w:val="0"/>
        </w:rPr>
        <w:t>A zene annál inkább az élete részévé vált. Lassan 7 éve koptatja a kottákat és a zeneiskola padját</w:t>
      </w:r>
      <w:r w:rsidR="008C22A4" w:rsidRPr="00AD0FB9">
        <w:rPr>
          <w:rFonts w:asciiTheme="minorHAnsi" w:hAnsiTheme="minorHAnsi"/>
          <w:b w:val="0"/>
          <w:bCs w:val="0"/>
        </w:rPr>
        <w:t xml:space="preserve"> is.</w:t>
      </w:r>
    </w:p>
    <w:p w14:paraId="669EA814" w14:textId="77777777" w:rsidR="00A961FB" w:rsidRPr="00AD0FB9" w:rsidRDefault="00A961FB" w:rsidP="00A961FB">
      <w:pPr>
        <w:spacing w:after="0" w:line="360" w:lineRule="auto"/>
        <w:jc w:val="both"/>
        <w:rPr>
          <w:rFonts w:asciiTheme="minorHAnsi" w:hAnsiTheme="minorHAnsi"/>
          <w:b w:val="0"/>
          <w:bCs w:val="0"/>
        </w:rPr>
      </w:pPr>
    </w:p>
    <w:p w14:paraId="38873445" w14:textId="5808D9F6" w:rsidR="00574E99" w:rsidRPr="00AD0FB9" w:rsidRDefault="008C22A4" w:rsidP="00A961FB">
      <w:pPr>
        <w:spacing w:after="0" w:line="360" w:lineRule="auto"/>
        <w:jc w:val="both"/>
        <w:rPr>
          <w:rFonts w:asciiTheme="minorHAnsi" w:hAnsiTheme="minorHAnsi"/>
          <w:b w:val="0"/>
          <w:bCs w:val="0"/>
        </w:rPr>
      </w:pPr>
      <w:r w:rsidRPr="00AD0FB9">
        <w:rPr>
          <w:rFonts w:asciiTheme="minorHAnsi" w:hAnsiTheme="minorHAnsi"/>
          <w:b w:val="0"/>
          <w:bCs w:val="0"/>
        </w:rPr>
        <w:t>Ha eddig még nem ismert volna ő vagy társai magára, hogy ki lehet ez a szemüveges, szeplői mögött mosolygó hölgy, akkor megadom a végső nyomot mindenki számára. Rohanó, individualizált világunkban két rég elfeledett hagyománynak is hódol: a papír alapú könyvolvasásnak és az önkéntes munkának</w:t>
      </w:r>
      <w:r w:rsidR="00250962" w:rsidRPr="00AD0FB9">
        <w:rPr>
          <w:rFonts w:asciiTheme="minorHAnsi" w:hAnsiTheme="minorHAnsi"/>
          <w:b w:val="0"/>
          <w:bCs w:val="0"/>
        </w:rPr>
        <w:t xml:space="preserve">. </w:t>
      </w:r>
      <w:r w:rsidR="00AD3594" w:rsidRPr="00AD0FB9">
        <w:rPr>
          <w:rFonts w:asciiTheme="minorHAnsi" w:hAnsiTheme="minorHAnsi"/>
          <w:b w:val="0"/>
          <w:bCs w:val="0"/>
        </w:rPr>
        <w:t xml:space="preserve">Az előbbit óra közben is szokta művelni a pad alatt. </w:t>
      </w:r>
      <w:r w:rsidR="00574E99" w:rsidRPr="00AD0FB9">
        <w:rPr>
          <w:rFonts w:asciiTheme="minorHAnsi" w:hAnsiTheme="minorHAnsi"/>
          <w:b w:val="0"/>
          <w:bCs w:val="0"/>
        </w:rPr>
        <w:t xml:space="preserve">Ennyi renitens viselkedést meg szokott engedni magának. </w:t>
      </w:r>
      <w:r w:rsidR="00250962" w:rsidRPr="00AD0FB9">
        <w:rPr>
          <w:rFonts w:asciiTheme="minorHAnsi" w:hAnsiTheme="minorHAnsi"/>
          <w:b w:val="0"/>
          <w:bCs w:val="0"/>
        </w:rPr>
        <w:t>A</w:t>
      </w:r>
      <w:r w:rsidR="00574E99" w:rsidRPr="00AD0FB9">
        <w:rPr>
          <w:rFonts w:asciiTheme="minorHAnsi" w:hAnsiTheme="minorHAnsi"/>
          <w:b w:val="0"/>
          <w:bCs w:val="0"/>
        </w:rPr>
        <w:t xml:space="preserve"> közösségi munkát</w:t>
      </w:r>
      <w:r w:rsidR="00250962" w:rsidRPr="00AD0FB9">
        <w:rPr>
          <w:rFonts w:asciiTheme="minorHAnsi" w:hAnsiTheme="minorHAnsi"/>
          <w:b w:val="0"/>
          <w:bCs w:val="0"/>
        </w:rPr>
        <w:t xml:space="preserve"> sem megszokott helyen végzi. Legalább is az ember ritkán hall arról, hogy valaki a városi könyvtár önkéntese</w:t>
      </w:r>
      <w:r w:rsidR="00574E99" w:rsidRPr="00AD0FB9">
        <w:rPr>
          <w:rFonts w:asciiTheme="minorHAnsi" w:hAnsiTheme="minorHAnsi"/>
          <w:b w:val="0"/>
          <w:bCs w:val="0"/>
        </w:rPr>
        <w:t xml:space="preserve"> nyaranta</w:t>
      </w:r>
      <w:r w:rsidR="00250962" w:rsidRPr="00AD0FB9">
        <w:rPr>
          <w:rFonts w:asciiTheme="minorHAnsi" w:hAnsiTheme="minorHAnsi"/>
          <w:b w:val="0"/>
          <w:bCs w:val="0"/>
        </w:rPr>
        <w:t>.</w:t>
      </w:r>
    </w:p>
    <w:p w14:paraId="58B0A2D0" w14:textId="77777777" w:rsidR="00A961FB" w:rsidRPr="00AD0FB9" w:rsidRDefault="00A961FB" w:rsidP="00A961FB">
      <w:pPr>
        <w:spacing w:after="0" w:line="360" w:lineRule="auto"/>
        <w:jc w:val="both"/>
        <w:rPr>
          <w:rFonts w:asciiTheme="minorHAnsi" w:hAnsiTheme="minorHAnsi"/>
          <w:b w:val="0"/>
          <w:bCs w:val="0"/>
        </w:rPr>
      </w:pPr>
    </w:p>
    <w:p w14:paraId="69D67888" w14:textId="63210763" w:rsidR="00250962" w:rsidRPr="00AD0FB9" w:rsidRDefault="00250962" w:rsidP="00A961FB">
      <w:pPr>
        <w:spacing w:after="0" w:line="360" w:lineRule="auto"/>
        <w:jc w:val="both"/>
        <w:rPr>
          <w:rFonts w:asciiTheme="minorHAnsi" w:hAnsiTheme="minorHAnsi"/>
          <w:b w:val="0"/>
          <w:bCs w:val="0"/>
        </w:rPr>
      </w:pPr>
      <w:r w:rsidRPr="00AD0FB9">
        <w:rPr>
          <w:rFonts w:asciiTheme="minorHAnsi" w:hAnsiTheme="minorHAnsi"/>
          <w:b w:val="0"/>
          <w:bCs w:val="0"/>
        </w:rPr>
        <w:t>Bíz</w:t>
      </w:r>
      <w:r w:rsidR="00A961FB" w:rsidRPr="00AD0FB9">
        <w:rPr>
          <w:rFonts w:asciiTheme="minorHAnsi" w:hAnsiTheme="minorHAnsi"/>
          <w:b w:val="0"/>
          <w:bCs w:val="0"/>
        </w:rPr>
        <w:t>unk</w:t>
      </w:r>
      <w:r w:rsidRPr="00AD0FB9">
        <w:rPr>
          <w:rFonts w:asciiTheme="minorHAnsi" w:hAnsiTheme="minorHAnsi"/>
          <w:b w:val="0"/>
          <w:bCs w:val="0"/>
        </w:rPr>
        <w:t xml:space="preserve"> benne, hogy most már mindenki és ő maga is megára ismert. Gratulálunk az idei Közművelődési díj egyik kitüntetettjének: </w:t>
      </w:r>
      <w:proofErr w:type="spellStart"/>
      <w:r w:rsidRPr="00AD0FB9">
        <w:rPr>
          <w:rFonts w:asciiTheme="minorHAnsi" w:hAnsiTheme="minorHAnsi"/>
          <w:b w:val="0"/>
          <w:bCs w:val="0"/>
        </w:rPr>
        <w:t>Zsuberáts</w:t>
      </w:r>
      <w:proofErr w:type="spellEnd"/>
      <w:r w:rsidRPr="00AD0FB9">
        <w:rPr>
          <w:rFonts w:asciiTheme="minorHAnsi" w:hAnsiTheme="minorHAnsi"/>
          <w:b w:val="0"/>
          <w:bCs w:val="0"/>
        </w:rPr>
        <w:t xml:space="preserve"> Réka Viktória 8.c osztályos tanulónak.</w:t>
      </w:r>
    </w:p>
    <w:sectPr w:rsidR="00250962" w:rsidRPr="00AD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14"/>
    <w:rsid w:val="000120E0"/>
    <w:rsid w:val="00250962"/>
    <w:rsid w:val="002A6268"/>
    <w:rsid w:val="00303123"/>
    <w:rsid w:val="004B5CD4"/>
    <w:rsid w:val="004D3CA8"/>
    <w:rsid w:val="00513E6B"/>
    <w:rsid w:val="00522F14"/>
    <w:rsid w:val="00574E99"/>
    <w:rsid w:val="005F2896"/>
    <w:rsid w:val="00865D5C"/>
    <w:rsid w:val="008C22A4"/>
    <w:rsid w:val="00A0090D"/>
    <w:rsid w:val="00A961FB"/>
    <w:rsid w:val="00AC0887"/>
    <w:rsid w:val="00AD0FB9"/>
    <w:rsid w:val="00AD3594"/>
    <w:rsid w:val="00DE6094"/>
    <w:rsid w:val="00F7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7218"/>
  <w15:chartTrackingRefBased/>
  <w15:docId w15:val="{1E3B7139-717D-4783-B704-3AC96FF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b/>
        <w:bCs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Abonyi Tünde</cp:lastModifiedBy>
  <cp:revision>3</cp:revision>
  <dcterms:created xsi:type="dcterms:W3CDTF">2023-10-10T15:39:00Z</dcterms:created>
  <dcterms:modified xsi:type="dcterms:W3CDTF">2023-12-14T10:50:00Z</dcterms:modified>
</cp:coreProperties>
</file>